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16" w:rsidRPr="00052E1A" w:rsidRDefault="003F2316" w:rsidP="0010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316" w:rsidRPr="00052E1A" w:rsidRDefault="003F2316" w:rsidP="0010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E1" w:rsidRPr="00052E1A" w:rsidRDefault="00154805" w:rsidP="0010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E1A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:rsidR="0077799D" w:rsidRPr="00052E1A" w:rsidRDefault="0077799D" w:rsidP="0010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799D" w:rsidRPr="00052E1A" w:rsidRDefault="0077799D" w:rsidP="0010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799D" w:rsidRPr="00052E1A" w:rsidRDefault="00DA7443" w:rsidP="0077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 xml:space="preserve">1. </w:t>
      </w:r>
      <w:r w:rsidR="0077799D" w:rsidRPr="00052E1A">
        <w:rPr>
          <w:rFonts w:ascii="Times New Roman" w:hAnsi="Times New Roman" w:cs="Times New Roman"/>
          <w:sz w:val="24"/>
          <w:szCs w:val="24"/>
        </w:rPr>
        <w:t>Горскостопанският план на община Искър да се разработи със структура и съдържание съгласно приложение №20 на Наредба №6 и в съответствие с утвърдено от Директора на РДГ-Ловеч Задание за изработване на горскостопански план и п</w:t>
      </w:r>
      <w:r w:rsidR="00927B9D" w:rsidRPr="00052E1A">
        <w:rPr>
          <w:rFonts w:ascii="Times New Roman" w:hAnsi="Times New Roman" w:cs="Times New Roman"/>
          <w:sz w:val="24"/>
          <w:szCs w:val="24"/>
        </w:rPr>
        <w:t xml:space="preserve">о данни от </w:t>
      </w:r>
      <w:r w:rsidR="0077799D" w:rsidRPr="00052E1A">
        <w:rPr>
          <w:rFonts w:ascii="Times New Roman" w:hAnsi="Times New Roman" w:cs="Times New Roman"/>
          <w:sz w:val="24"/>
          <w:szCs w:val="24"/>
        </w:rPr>
        <w:t xml:space="preserve">извършената през 2014 г. </w:t>
      </w:r>
      <w:r w:rsidR="00154805" w:rsidRPr="00052E1A">
        <w:rPr>
          <w:rFonts w:ascii="Times New Roman" w:hAnsi="Times New Roman" w:cs="Times New Roman"/>
          <w:sz w:val="24"/>
          <w:szCs w:val="24"/>
        </w:rPr>
        <w:t>инвентаризация на</w:t>
      </w:r>
      <w:r w:rsidR="00927B9D" w:rsidRPr="00052E1A">
        <w:rPr>
          <w:rFonts w:ascii="Times New Roman" w:hAnsi="Times New Roman" w:cs="Times New Roman"/>
          <w:sz w:val="24"/>
          <w:szCs w:val="24"/>
        </w:rPr>
        <w:t xml:space="preserve"> всички горски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територии</w:t>
      </w:r>
      <w:r w:rsidR="0077799D" w:rsidRPr="00052E1A">
        <w:rPr>
          <w:rFonts w:ascii="Times New Roman" w:hAnsi="Times New Roman" w:cs="Times New Roman"/>
          <w:sz w:val="24"/>
          <w:szCs w:val="24"/>
        </w:rPr>
        <w:t xml:space="preserve"> в обхвата на ТП „ДГС Плевен“.</w:t>
      </w:r>
    </w:p>
    <w:p w:rsidR="0077799D" w:rsidRPr="00052E1A" w:rsidRDefault="00DA7443" w:rsidP="00777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 xml:space="preserve">2. </w:t>
      </w:r>
      <w:r w:rsidR="0077799D" w:rsidRPr="00052E1A">
        <w:rPr>
          <w:rFonts w:ascii="Times New Roman" w:hAnsi="Times New Roman" w:cs="Times New Roman"/>
          <w:sz w:val="24"/>
          <w:szCs w:val="24"/>
        </w:rPr>
        <w:t>Горскостопанският план трябва да съдържа:</w:t>
      </w:r>
    </w:p>
    <w:p w:rsidR="00785100" w:rsidRPr="00052E1A" w:rsidRDefault="00785100" w:rsidP="00785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 xml:space="preserve">Обяснителна записка </w:t>
      </w:r>
    </w:p>
    <w:p w:rsidR="00786929" w:rsidRPr="00052E1A" w:rsidRDefault="00786929" w:rsidP="004F105B">
      <w:pPr>
        <w:spacing w:after="0"/>
        <w:ind w:firstLine="688"/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</w:pP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>Глава I Природни условия, типове горски месторастения и икономически ефект</w:t>
      </w:r>
    </w:p>
    <w:p w:rsidR="00786929" w:rsidRPr="00052E1A" w:rsidRDefault="00786929" w:rsidP="004F105B">
      <w:pPr>
        <w:spacing w:after="0"/>
        <w:ind w:firstLine="688"/>
        <w:rPr>
          <w:rStyle w:val="150pt"/>
          <w:rFonts w:ascii="Times New Roman" w:hAnsi="Times New Roman" w:cs="Times New Roman"/>
          <w:b w:val="0"/>
          <w:sz w:val="24"/>
          <w:szCs w:val="24"/>
        </w:rPr>
      </w:pPr>
      <w:r w:rsidRPr="00052E1A">
        <w:rPr>
          <w:rStyle w:val="150pt"/>
          <w:rFonts w:ascii="Times New Roman" w:hAnsi="Times New Roman" w:cs="Times New Roman"/>
          <w:b w:val="0"/>
          <w:sz w:val="24"/>
          <w:szCs w:val="24"/>
        </w:rPr>
        <w:t>Глава II Икономически условия</w:t>
      </w:r>
    </w:p>
    <w:p w:rsidR="00786929" w:rsidRPr="00052E1A" w:rsidRDefault="00786929" w:rsidP="004F105B">
      <w:pPr>
        <w:spacing w:after="0" w:line="170" w:lineRule="exact"/>
        <w:ind w:firstLine="688"/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</w:pP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>Глава III Досегашно стопанисване</w:t>
      </w:r>
    </w:p>
    <w:p w:rsidR="00786929" w:rsidRPr="00052E1A" w:rsidRDefault="00786929" w:rsidP="004F105B">
      <w:pPr>
        <w:spacing w:after="0" w:line="170" w:lineRule="exact"/>
        <w:ind w:firstLine="688"/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</w:pP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r w:rsidRPr="00052E1A">
        <w:rPr>
          <w:rFonts w:ascii="Times New Roman" w:hAnsi="Times New Roman" w:cs="Times New Roman"/>
          <w:sz w:val="24"/>
          <w:szCs w:val="24"/>
        </w:rPr>
        <w:t xml:space="preserve">IV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Характеристика на </w:t>
      </w:r>
      <w:r w:rsidRPr="00052E1A">
        <w:rPr>
          <w:rFonts w:ascii="Times New Roman" w:hAnsi="Times New Roman" w:cs="Times New Roman"/>
          <w:sz w:val="24"/>
          <w:szCs w:val="24"/>
        </w:rPr>
        <w:t xml:space="preserve">горския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>фонд</w:t>
      </w:r>
    </w:p>
    <w:p w:rsidR="00786929" w:rsidRPr="00052E1A" w:rsidRDefault="00786929" w:rsidP="004F105B">
      <w:pPr>
        <w:spacing w:after="0" w:line="170" w:lineRule="exact"/>
        <w:ind w:firstLine="688"/>
        <w:rPr>
          <w:rFonts w:ascii="Times New Roman" w:hAnsi="Times New Roman" w:cs="Times New Roman"/>
          <w:sz w:val="24"/>
          <w:szCs w:val="24"/>
        </w:rPr>
      </w:pP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r w:rsidRPr="00052E1A">
        <w:rPr>
          <w:rFonts w:ascii="Times New Roman" w:hAnsi="Times New Roman" w:cs="Times New Roman"/>
          <w:sz w:val="24"/>
          <w:szCs w:val="24"/>
        </w:rPr>
        <w:t xml:space="preserve">V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Основни </w:t>
      </w:r>
      <w:r w:rsidRPr="00052E1A">
        <w:rPr>
          <w:rFonts w:ascii="Times New Roman" w:hAnsi="Times New Roman" w:cs="Times New Roman"/>
          <w:sz w:val="24"/>
          <w:szCs w:val="24"/>
        </w:rPr>
        <w:t xml:space="preserve">насоки за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организация </w:t>
      </w:r>
      <w:r w:rsidRPr="00052E1A">
        <w:rPr>
          <w:rFonts w:ascii="Times New Roman" w:hAnsi="Times New Roman" w:cs="Times New Roman"/>
          <w:sz w:val="24"/>
          <w:szCs w:val="24"/>
        </w:rPr>
        <w:t>на стопанисването</w:t>
      </w:r>
    </w:p>
    <w:p w:rsidR="00786929" w:rsidRPr="00052E1A" w:rsidRDefault="00786929" w:rsidP="004F105B">
      <w:pPr>
        <w:spacing w:after="0" w:line="170" w:lineRule="exact"/>
        <w:ind w:firstLine="688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>Глава VI Проектирани мероприятия</w:t>
      </w:r>
    </w:p>
    <w:p w:rsidR="00786929" w:rsidRPr="00052E1A" w:rsidRDefault="00786929" w:rsidP="004F105B">
      <w:pPr>
        <w:spacing w:after="0" w:line="235" w:lineRule="exact"/>
        <w:ind w:firstLine="688"/>
        <w:rPr>
          <w:rFonts w:ascii="Times New Roman" w:hAnsi="Times New Roman" w:cs="Times New Roman"/>
          <w:sz w:val="24"/>
          <w:szCs w:val="24"/>
        </w:rPr>
      </w:pP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Глава VII Биологично </w:t>
      </w:r>
      <w:r w:rsidRPr="00052E1A">
        <w:rPr>
          <w:rFonts w:ascii="Times New Roman" w:hAnsi="Times New Roman" w:cs="Times New Roman"/>
          <w:sz w:val="24"/>
          <w:szCs w:val="24"/>
        </w:rPr>
        <w:t xml:space="preserve">разнообразие в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горските територии, собственост </w:t>
      </w:r>
      <w:r w:rsidRPr="00052E1A">
        <w:rPr>
          <w:rFonts w:ascii="Times New Roman" w:hAnsi="Times New Roman" w:cs="Times New Roman"/>
          <w:sz w:val="24"/>
          <w:szCs w:val="24"/>
        </w:rPr>
        <w:t xml:space="preserve">на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община </w:t>
      </w:r>
      <w:r w:rsidRPr="00052E1A">
        <w:rPr>
          <w:rFonts w:ascii="Times New Roman" w:hAnsi="Times New Roman" w:cs="Times New Roman"/>
          <w:sz w:val="24"/>
          <w:szCs w:val="24"/>
        </w:rPr>
        <w:t>Искър</w:t>
      </w:r>
    </w:p>
    <w:p w:rsidR="00786929" w:rsidRPr="00052E1A" w:rsidRDefault="00786929" w:rsidP="004F105B">
      <w:pPr>
        <w:spacing w:after="0" w:line="235" w:lineRule="exact"/>
        <w:ind w:firstLine="688"/>
        <w:rPr>
          <w:rFonts w:ascii="Times New Roman" w:hAnsi="Times New Roman" w:cs="Times New Roman"/>
          <w:sz w:val="24"/>
          <w:szCs w:val="24"/>
        </w:rPr>
      </w:pP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r w:rsidRPr="00052E1A">
        <w:rPr>
          <w:rFonts w:ascii="Times New Roman" w:hAnsi="Times New Roman" w:cs="Times New Roman"/>
          <w:sz w:val="24"/>
          <w:szCs w:val="24"/>
        </w:rPr>
        <w:t xml:space="preserve">VIII Оценка за съвместимост на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планираните мероприятия с предмета </w:t>
      </w:r>
      <w:r w:rsidRPr="00052E1A">
        <w:rPr>
          <w:rFonts w:ascii="Times New Roman" w:hAnsi="Times New Roman" w:cs="Times New Roman"/>
          <w:sz w:val="24"/>
          <w:szCs w:val="24"/>
        </w:rPr>
        <w:t xml:space="preserve">и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целите на опазване </w:t>
      </w:r>
      <w:r w:rsidRPr="00052E1A">
        <w:rPr>
          <w:rFonts w:ascii="Times New Roman" w:hAnsi="Times New Roman" w:cs="Times New Roman"/>
          <w:sz w:val="24"/>
          <w:szCs w:val="24"/>
        </w:rPr>
        <w:t xml:space="preserve">на защитените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зони, в които попадат общински горски </w:t>
      </w:r>
      <w:r w:rsidRPr="00052E1A">
        <w:rPr>
          <w:rFonts w:ascii="Times New Roman" w:hAnsi="Times New Roman" w:cs="Times New Roman"/>
          <w:sz w:val="24"/>
          <w:szCs w:val="24"/>
        </w:rPr>
        <w:t>територии.</w:t>
      </w:r>
    </w:p>
    <w:p w:rsidR="00786929" w:rsidRPr="00D32CB8" w:rsidRDefault="00786929" w:rsidP="004F105B">
      <w:pPr>
        <w:spacing w:after="0" w:line="240" w:lineRule="exact"/>
        <w:ind w:firstLine="688"/>
        <w:rPr>
          <w:rFonts w:ascii="Times New Roman" w:hAnsi="Times New Roman" w:cs="Times New Roman"/>
          <w:b/>
          <w:sz w:val="24"/>
          <w:szCs w:val="24"/>
        </w:rPr>
      </w:pP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Глава IX Гори </w:t>
      </w:r>
      <w:r w:rsidRPr="00052E1A">
        <w:rPr>
          <w:rFonts w:ascii="Times New Roman" w:hAnsi="Times New Roman" w:cs="Times New Roman"/>
          <w:sz w:val="24"/>
          <w:szCs w:val="24"/>
        </w:rPr>
        <w:t xml:space="preserve">с висока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консервационна стойност </w:t>
      </w:r>
      <w:r w:rsidRPr="00052E1A">
        <w:rPr>
          <w:rFonts w:ascii="Times New Roman" w:hAnsi="Times New Roman" w:cs="Times New Roman"/>
          <w:sz w:val="24"/>
          <w:szCs w:val="24"/>
        </w:rPr>
        <w:t xml:space="preserve">върху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общински имоти, собственост на община </w:t>
      </w:r>
      <w:r w:rsidR="00D32CB8" w:rsidRPr="00D32CB8">
        <w:rPr>
          <w:rFonts w:ascii="Times New Roman" w:hAnsi="Times New Roman" w:cs="Times New Roman"/>
          <w:sz w:val="24"/>
          <w:szCs w:val="24"/>
        </w:rPr>
        <w:t>Искър</w:t>
      </w:r>
      <w:r w:rsidR="00D32CB8" w:rsidRPr="00D32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CB8">
        <w:rPr>
          <w:rStyle w:val="160pt"/>
          <w:rFonts w:ascii="Times New Roman" w:hAnsi="Times New Roman" w:cs="Times New Roman"/>
          <w:b w:val="0"/>
          <w:sz w:val="24"/>
          <w:szCs w:val="24"/>
        </w:rPr>
        <w:t>/ако има такива/</w:t>
      </w:r>
      <w:bookmarkStart w:id="0" w:name="_GoBack"/>
      <w:bookmarkEnd w:id="0"/>
    </w:p>
    <w:p w:rsidR="00786929" w:rsidRPr="00052E1A" w:rsidRDefault="00786929" w:rsidP="004F105B">
      <w:pPr>
        <w:spacing w:after="0"/>
        <w:ind w:firstLine="688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 xml:space="preserve">Глава X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Проект на </w:t>
      </w:r>
      <w:r w:rsidRPr="00052E1A">
        <w:rPr>
          <w:rFonts w:ascii="Times New Roman" w:hAnsi="Times New Roman" w:cs="Times New Roman"/>
          <w:sz w:val="24"/>
          <w:szCs w:val="24"/>
        </w:rPr>
        <w:t xml:space="preserve">вододайните зони </w:t>
      </w:r>
      <w:r w:rsidRPr="00D32CB8">
        <w:rPr>
          <w:rStyle w:val="160pt"/>
          <w:rFonts w:ascii="Times New Roman" w:hAnsi="Times New Roman" w:cs="Times New Roman"/>
          <w:b w:val="0"/>
          <w:sz w:val="24"/>
          <w:szCs w:val="24"/>
        </w:rPr>
        <w:t>/ако има такива/</w:t>
      </w:r>
    </w:p>
    <w:p w:rsidR="00786929" w:rsidRPr="00052E1A" w:rsidRDefault="00786929" w:rsidP="004F105B">
      <w:pPr>
        <w:spacing w:after="0"/>
        <w:ind w:firstLine="688"/>
        <w:rPr>
          <w:rFonts w:ascii="Times New Roman" w:hAnsi="Times New Roman" w:cs="Times New Roman"/>
          <w:sz w:val="24"/>
          <w:szCs w:val="24"/>
        </w:rPr>
      </w:pP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 xml:space="preserve">XI. План </w:t>
      </w:r>
      <w:r w:rsidRPr="00052E1A">
        <w:rPr>
          <w:rFonts w:ascii="Times New Roman" w:hAnsi="Times New Roman" w:cs="Times New Roman"/>
          <w:sz w:val="24"/>
          <w:szCs w:val="24"/>
        </w:rPr>
        <w:t xml:space="preserve">за </w:t>
      </w:r>
      <w:r w:rsidRPr="00052E1A">
        <w:rPr>
          <w:rStyle w:val="160"/>
          <w:rFonts w:ascii="Times New Roman" w:hAnsi="Times New Roman" w:cs="Times New Roman"/>
          <w:b w:val="0"/>
          <w:bCs w:val="0"/>
          <w:sz w:val="24"/>
          <w:szCs w:val="24"/>
        </w:rPr>
        <w:t>пашата</w:t>
      </w:r>
    </w:p>
    <w:p w:rsidR="004F105B" w:rsidRPr="00052E1A" w:rsidRDefault="004F105B" w:rsidP="003D1D4F">
      <w:pPr>
        <w:autoSpaceDE w:val="0"/>
        <w:autoSpaceDN w:val="0"/>
        <w:adjustRightInd w:val="0"/>
        <w:spacing w:after="0" w:line="240" w:lineRule="auto"/>
        <w:ind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>П</w:t>
      </w:r>
      <w:r w:rsidR="00786929" w:rsidRPr="00052E1A">
        <w:rPr>
          <w:rFonts w:ascii="Times New Roman" w:hAnsi="Times New Roman" w:cs="Times New Roman"/>
          <w:sz w:val="24"/>
          <w:szCs w:val="24"/>
        </w:rPr>
        <w:t xml:space="preserve">риложения: протоколи, таксационна характеристика, списъци, ведомости, </w:t>
      </w:r>
      <w:r w:rsidR="001465CA" w:rsidRPr="00052E1A">
        <w:rPr>
          <w:rFonts w:ascii="Times New Roman" w:hAnsi="Times New Roman" w:cs="Times New Roman"/>
          <w:sz w:val="24"/>
          <w:szCs w:val="24"/>
        </w:rPr>
        <w:t xml:space="preserve">отчетни форми на горския фонд, </w:t>
      </w:r>
      <w:r w:rsidR="00786929" w:rsidRPr="00052E1A">
        <w:rPr>
          <w:rFonts w:ascii="Times New Roman" w:hAnsi="Times New Roman" w:cs="Times New Roman"/>
          <w:sz w:val="24"/>
          <w:szCs w:val="24"/>
        </w:rPr>
        <w:t>съкратени названия на дървесните видове и т.н.</w:t>
      </w:r>
      <w:r w:rsidR="003D1D4F" w:rsidRPr="00052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00" w:rsidRPr="00052E1A" w:rsidRDefault="00785100" w:rsidP="00BE5EC6">
      <w:pPr>
        <w:autoSpaceDE w:val="0"/>
        <w:autoSpaceDN w:val="0"/>
        <w:adjustRightInd w:val="0"/>
        <w:spacing w:after="0" w:line="240" w:lineRule="auto"/>
        <w:ind w:firstLine="688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>Приложение за оценка на съвместимостта на предвидените горскостопански</w:t>
      </w:r>
      <w:r w:rsidR="00BE5EC6" w:rsidRPr="00052E1A">
        <w:rPr>
          <w:rFonts w:ascii="Times New Roman" w:hAnsi="Times New Roman" w:cs="Times New Roman"/>
          <w:sz w:val="24"/>
          <w:szCs w:val="24"/>
        </w:rPr>
        <w:t xml:space="preserve"> </w:t>
      </w:r>
      <w:r w:rsidRPr="00052E1A">
        <w:rPr>
          <w:rFonts w:ascii="Times New Roman" w:hAnsi="Times New Roman" w:cs="Times New Roman"/>
          <w:sz w:val="24"/>
          <w:szCs w:val="24"/>
        </w:rPr>
        <w:t>мероприятия с предмета и целите на защитените зони, обявени по реда на ЗБР.</w:t>
      </w:r>
    </w:p>
    <w:p w:rsidR="00785100" w:rsidRPr="00052E1A" w:rsidRDefault="00785100" w:rsidP="00785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>Картен материал - съдържанието и оформлението на комплекта горскостопански карти да се направи съгласно приложение №5 на Наредба №6:</w:t>
      </w:r>
    </w:p>
    <w:p w:rsidR="0077799D" w:rsidRPr="00052E1A" w:rsidRDefault="0077799D" w:rsidP="00DA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9E1" w:rsidRPr="00052E1A" w:rsidRDefault="00DA7443" w:rsidP="00C51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 xml:space="preserve">3. </w:t>
      </w:r>
      <w:r w:rsidR="00154805" w:rsidRPr="00052E1A">
        <w:rPr>
          <w:rFonts w:ascii="Times New Roman" w:hAnsi="Times New Roman" w:cs="Times New Roman"/>
          <w:sz w:val="24"/>
          <w:szCs w:val="24"/>
        </w:rPr>
        <w:t>Приложимо законодателство</w:t>
      </w:r>
      <w:r w:rsidRPr="00052E1A">
        <w:rPr>
          <w:rFonts w:ascii="Times New Roman" w:hAnsi="Times New Roman" w:cs="Times New Roman"/>
          <w:sz w:val="24"/>
          <w:szCs w:val="24"/>
        </w:rPr>
        <w:t>: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При </w:t>
      </w:r>
      <w:r w:rsidR="00010BDE" w:rsidRPr="00052E1A">
        <w:rPr>
          <w:rFonts w:ascii="Times New Roman" w:hAnsi="Times New Roman" w:cs="Times New Roman"/>
          <w:sz w:val="24"/>
          <w:szCs w:val="24"/>
        </w:rPr>
        <w:t xml:space="preserve">изработването на Горскостопанският план </w:t>
      </w:r>
      <w:r w:rsidR="00154805" w:rsidRPr="00052E1A">
        <w:rPr>
          <w:rFonts w:ascii="Times New Roman" w:hAnsi="Times New Roman" w:cs="Times New Roman"/>
          <w:sz w:val="24"/>
          <w:szCs w:val="24"/>
        </w:rPr>
        <w:t>да спазва стриктно приложимото</w:t>
      </w:r>
      <w:r w:rsidR="001A7300" w:rsidRPr="00052E1A">
        <w:rPr>
          <w:rFonts w:ascii="Times New Roman" w:hAnsi="Times New Roman" w:cs="Times New Roman"/>
          <w:sz w:val="24"/>
          <w:szCs w:val="24"/>
        </w:rPr>
        <w:t>, а именно: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Закона за горите</w:t>
      </w:r>
      <w:r w:rsidR="00F35633" w:rsidRPr="00052E1A">
        <w:rPr>
          <w:rFonts w:ascii="Times New Roman" w:hAnsi="Times New Roman" w:cs="Times New Roman"/>
          <w:sz w:val="24"/>
          <w:szCs w:val="24"/>
        </w:rPr>
        <w:t>;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Наредба № 6/05.02.2004 г. за устройство на горите и земите от горския фонд и на ловностопанските райони в Република България</w:t>
      </w:r>
      <w:r w:rsidR="00F35633" w:rsidRPr="00052E1A">
        <w:rPr>
          <w:rFonts w:ascii="Times New Roman" w:hAnsi="Times New Roman" w:cs="Times New Roman"/>
          <w:sz w:val="24"/>
          <w:szCs w:val="24"/>
        </w:rPr>
        <w:t>;</w:t>
      </w:r>
      <w:r w:rsidR="00F8442B" w:rsidRPr="00052E1A">
        <w:rPr>
          <w:rFonts w:ascii="Times New Roman" w:hAnsi="Times New Roman" w:cs="Times New Roman"/>
          <w:sz w:val="24"/>
          <w:szCs w:val="24"/>
        </w:rPr>
        <w:t xml:space="preserve"> Указания на ИАГ относно изработван, приемане, утвърждаване и актуализиране на горскостопански планове за горски територии</w:t>
      </w:r>
      <w:r w:rsidR="00782D0E" w:rsidRPr="00052E1A">
        <w:rPr>
          <w:rFonts w:ascii="Times New Roman" w:hAnsi="Times New Roman" w:cs="Times New Roman"/>
          <w:sz w:val="24"/>
          <w:szCs w:val="24"/>
        </w:rPr>
        <w:t xml:space="preserve"> – собственост на общини, физически и юри</w:t>
      </w:r>
      <w:r w:rsidR="00F35633" w:rsidRPr="00052E1A">
        <w:rPr>
          <w:rFonts w:ascii="Times New Roman" w:hAnsi="Times New Roman" w:cs="Times New Roman"/>
          <w:sz w:val="24"/>
          <w:szCs w:val="24"/>
        </w:rPr>
        <w:t>дически лица и техни обединения;</w:t>
      </w:r>
      <w:r w:rsidR="00F8442B" w:rsidRPr="00052E1A">
        <w:rPr>
          <w:rFonts w:ascii="Times New Roman" w:hAnsi="Times New Roman" w:cs="Times New Roman"/>
          <w:sz w:val="24"/>
          <w:szCs w:val="24"/>
        </w:rPr>
        <w:t xml:space="preserve"> 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Наредба № 8/05.08.2011 г. за сечите в горите, обн. - ДВ, бр. 64 от</w:t>
      </w:r>
      <w:r w:rsidR="00F35633" w:rsidRPr="00052E1A">
        <w:rPr>
          <w:rFonts w:ascii="Times New Roman" w:hAnsi="Times New Roman" w:cs="Times New Roman"/>
          <w:sz w:val="24"/>
          <w:szCs w:val="24"/>
        </w:rPr>
        <w:t xml:space="preserve"> 19.08.2011 г.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изм. и доп., бр. 63 от 16.07,2013 г„ в сила от 16.07.2013 г.</w:t>
      </w:r>
      <w:r w:rsidR="00F35633" w:rsidRPr="00052E1A">
        <w:rPr>
          <w:rFonts w:ascii="Times New Roman" w:hAnsi="Times New Roman" w:cs="Times New Roman"/>
          <w:sz w:val="24"/>
          <w:szCs w:val="24"/>
        </w:rPr>
        <w:t>;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Наредба № 4/19.02.2013 г. за защита на горските територии срещу ерозия и порои и строеж на укрепителни съоръжения</w:t>
      </w:r>
      <w:r w:rsidR="00F35633" w:rsidRPr="00052E1A">
        <w:rPr>
          <w:rFonts w:ascii="Times New Roman" w:hAnsi="Times New Roman" w:cs="Times New Roman"/>
          <w:sz w:val="24"/>
          <w:szCs w:val="24"/>
        </w:rPr>
        <w:t>;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Наредба № 2/07.02.2013 година - за условията и реда за залесяване</w:t>
      </w:r>
      <w:r w:rsidR="001A7300" w:rsidRPr="00052E1A">
        <w:rPr>
          <w:rFonts w:ascii="Times New Roman" w:hAnsi="Times New Roman" w:cs="Times New Roman"/>
          <w:sz w:val="24"/>
          <w:szCs w:val="24"/>
        </w:rPr>
        <w:t xml:space="preserve"> на горски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територии и земеделски земи, използвани за създаване на специални защитни и стопански гори и на гори в защитени територии, инвентаризация на създадените култури, тяхното отчитане и регистриране</w:t>
      </w:r>
      <w:r w:rsidR="001A7300" w:rsidRPr="00052E1A">
        <w:rPr>
          <w:rFonts w:ascii="Times New Roman" w:hAnsi="Times New Roman" w:cs="Times New Roman"/>
          <w:sz w:val="24"/>
          <w:szCs w:val="24"/>
        </w:rPr>
        <w:t>;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Наредба № 8 от 11.05.2012 г. за условията и реда за защита на горските територии от пожари</w:t>
      </w:r>
      <w:r w:rsidR="001A7300" w:rsidRPr="00052E1A">
        <w:rPr>
          <w:rFonts w:ascii="Times New Roman" w:hAnsi="Times New Roman" w:cs="Times New Roman"/>
          <w:sz w:val="24"/>
          <w:szCs w:val="24"/>
        </w:rPr>
        <w:t>;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Наредба № 1/13.01.2012 г. за контрола и опазването на</w:t>
      </w:r>
      <w:r w:rsidR="001A7300" w:rsidRPr="00052E1A">
        <w:rPr>
          <w:rFonts w:ascii="Times New Roman" w:hAnsi="Times New Roman" w:cs="Times New Roman"/>
          <w:sz w:val="24"/>
          <w:szCs w:val="24"/>
        </w:rPr>
        <w:t xml:space="preserve"> горските територии;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Закона за лова и опазване на дивеча</w:t>
      </w:r>
      <w:r w:rsidR="001A7300" w:rsidRPr="00052E1A">
        <w:rPr>
          <w:rFonts w:ascii="Times New Roman" w:hAnsi="Times New Roman" w:cs="Times New Roman"/>
          <w:sz w:val="24"/>
          <w:szCs w:val="24"/>
        </w:rPr>
        <w:t>;</w:t>
      </w:r>
      <w:r w:rsidR="00154805" w:rsidRPr="00052E1A">
        <w:rPr>
          <w:rFonts w:ascii="Times New Roman" w:hAnsi="Times New Roman" w:cs="Times New Roman"/>
          <w:sz w:val="24"/>
          <w:szCs w:val="24"/>
        </w:rPr>
        <w:t xml:space="preserve"> Правилник за прилагане на закона за лова и опазване на дивеча</w:t>
      </w:r>
      <w:r w:rsidR="001A7300" w:rsidRPr="00052E1A">
        <w:rPr>
          <w:rFonts w:ascii="Times New Roman" w:hAnsi="Times New Roman" w:cs="Times New Roman"/>
          <w:sz w:val="24"/>
          <w:szCs w:val="24"/>
        </w:rPr>
        <w:t>.</w:t>
      </w:r>
    </w:p>
    <w:p w:rsidR="00430B1B" w:rsidRPr="00052E1A" w:rsidRDefault="00C51F5C" w:rsidP="0043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 xml:space="preserve">4. </w:t>
      </w:r>
      <w:r w:rsidR="00430B1B" w:rsidRPr="00052E1A">
        <w:rPr>
          <w:rFonts w:ascii="Times New Roman" w:hAnsi="Times New Roman" w:cs="Times New Roman"/>
          <w:sz w:val="24"/>
          <w:szCs w:val="24"/>
        </w:rPr>
        <w:t xml:space="preserve">Изпълнителят да разполага с лицензиран операционен софтуер, софтуер  за графична обработка и база данни и софтуер за текстова обработка. </w:t>
      </w:r>
    </w:p>
    <w:p w:rsidR="00154805" w:rsidRPr="00052E1A" w:rsidRDefault="000A768C" w:rsidP="00BC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>Изпълнителят да пред</w:t>
      </w:r>
      <w:r w:rsidR="006F57A0" w:rsidRPr="00052E1A">
        <w:rPr>
          <w:rFonts w:ascii="Times New Roman" w:hAnsi="Times New Roman" w:cs="Times New Roman"/>
          <w:sz w:val="24"/>
          <w:szCs w:val="24"/>
        </w:rPr>
        <w:t>о</w:t>
      </w:r>
      <w:r w:rsidRPr="00052E1A">
        <w:rPr>
          <w:rFonts w:ascii="Times New Roman" w:hAnsi="Times New Roman" w:cs="Times New Roman"/>
          <w:sz w:val="24"/>
          <w:szCs w:val="24"/>
        </w:rPr>
        <w:t>стави софтуер за работа с атрибутна и графична бази данни</w:t>
      </w:r>
      <w:r w:rsidR="006F57A0" w:rsidRPr="00052E1A">
        <w:rPr>
          <w:rFonts w:ascii="Times New Roman" w:hAnsi="Times New Roman" w:cs="Times New Roman"/>
          <w:sz w:val="24"/>
          <w:szCs w:val="24"/>
        </w:rPr>
        <w:t xml:space="preserve"> на горскостопанския план. Атрибутната и графична бази данни</w:t>
      </w:r>
      <w:r w:rsidRPr="00052E1A">
        <w:rPr>
          <w:rFonts w:ascii="Times New Roman" w:hAnsi="Times New Roman" w:cs="Times New Roman"/>
          <w:sz w:val="24"/>
          <w:szCs w:val="24"/>
        </w:rPr>
        <w:t xml:space="preserve"> в разширен формат </w:t>
      </w:r>
      <w:proofErr w:type="spellStart"/>
      <w:r w:rsidRPr="00052E1A">
        <w:rPr>
          <w:rFonts w:ascii="Times New Roman" w:hAnsi="Times New Roman" w:cs="Times New Roman"/>
          <w:i/>
          <w:sz w:val="24"/>
          <w:szCs w:val="24"/>
          <w:lang w:val="en-US"/>
        </w:rPr>
        <w:t>zem</w:t>
      </w:r>
      <w:proofErr w:type="spellEnd"/>
      <w:r w:rsidRPr="00052E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v2.10 </w:t>
      </w:r>
      <w:r w:rsidR="00430B1B" w:rsidRPr="00052E1A">
        <w:rPr>
          <w:rFonts w:ascii="Times New Roman" w:hAnsi="Times New Roman" w:cs="Times New Roman"/>
          <w:sz w:val="24"/>
          <w:szCs w:val="24"/>
        </w:rPr>
        <w:t xml:space="preserve">да </w:t>
      </w:r>
      <w:r w:rsidRPr="00052E1A">
        <w:rPr>
          <w:rFonts w:ascii="Times New Roman" w:hAnsi="Times New Roman" w:cs="Times New Roman"/>
          <w:sz w:val="24"/>
          <w:szCs w:val="24"/>
        </w:rPr>
        <w:t>се предадат на общината и в цифров вид на магнитен или оптичен носител</w:t>
      </w:r>
      <w:r w:rsidR="00430B1B" w:rsidRPr="00052E1A">
        <w:rPr>
          <w:rFonts w:ascii="Times New Roman" w:hAnsi="Times New Roman" w:cs="Times New Roman"/>
          <w:sz w:val="24"/>
          <w:szCs w:val="24"/>
        </w:rPr>
        <w:t>.</w:t>
      </w:r>
      <w:r w:rsidRPr="00052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269" w:rsidRPr="00052E1A" w:rsidRDefault="00BC3269" w:rsidP="00BC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1A">
        <w:rPr>
          <w:rFonts w:ascii="Times New Roman" w:hAnsi="Times New Roman" w:cs="Times New Roman"/>
          <w:sz w:val="24"/>
          <w:szCs w:val="24"/>
        </w:rPr>
        <w:t xml:space="preserve">Записката на горскостопанския план да се размножи в три екземпляра – по един за община Искър, РДГ-Ловеч и ИАГ, а горскостопанския план с всички приложения, включително отчетните форми за горския фонд – в два екземпляра, по един за община </w:t>
      </w:r>
      <w:r w:rsidR="00D63B2C" w:rsidRPr="00052E1A">
        <w:rPr>
          <w:rFonts w:ascii="Times New Roman" w:hAnsi="Times New Roman" w:cs="Times New Roman"/>
          <w:sz w:val="24"/>
          <w:szCs w:val="24"/>
        </w:rPr>
        <w:t>Искър</w:t>
      </w:r>
      <w:r w:rsidRPr="00052E1A">
        <w:rPr>
          <w:rFonts w:ascii="Times New Roman" w:hAnsi="Times New Roman" w:cs="Times New Roman"/>
          <w:sz w:val="24"/>
          <w:szCs w:val="24"/>
        </w:rPr>
        <w:t xml:space="preserve"> и РДГ – Ловеч.</w:t>
      </w:r>
    </w:p>
    <w:p w:rsidR="00236820" w:rsidRPr="00052E1A" w:rsidRDefault="00236820" w:rsidP="00BC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805" w:rsidRPr="00052E1A" w:rsidRDefault="00154805" w:rsidP="00104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805" w:rsidRPr="00052E1A" w:rsidRDefault="00154805" w:rsidP="001047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54805" w:rsidRPr="00052E1A" w:rsidSect="001548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50F7"/>
    <w:multiLevelType w:val="multilevel"/>
    <w:tmpl w:val="9A8A10A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05"/>
    <w:rsid w:val="00010BDE"/>
    <w:rsid w:val="00024D42"/>
    <w:rsid w:val="00046C5C"/>
    <w:rsid w:val="00052E1A"/>
    <w:rsid w:val="000A768C"/>
    <w:rsid w:val="000B5FCF"/>
    <w:rsid w:val="001047D8"/>
    <w:rsid w:val="00137792"/>
    <w:rsid w:val="001465CA"/>
    <w:rsid w:val="00154805"/>
    <w:rsid w:val="001A26F7"/>
    <w:rsid w:val="001A7300"/>
    <w:rsid w:val="00236820"/>
    <w:rsid w:val="00244985"/>
    <w:rsid w:val="00330303"/>
    <w:rsid w:val="00336BF1"/>
    <w:rsid w:val="003D1D4F"/>
    <w:rsid w:val="003F2316"/>
    <w:rsid w:val="004000BD"/>
    <w:rsid w:val="00430B1B"/>
    <w:rsid w:val="00493EA7"/>
    <w:rsid w:val="004F105B"/>
    <w:rsid w:val="005C7B35"/>
    <w:rsid w:val="0060619B"/>
    <w:rsid w:val="006F57A0"/>
    <w:rsid w:val="007065C1"/>
    <w:rsid w:val="00737633"/>
    <w:rsid w:val="0077799D"/>
    <w:rsid w:val="00782D0E"/>
    <w:rsid w:val="00785100"/>
    <w:rsid w:val="00786929"/>
    <w:rsid w:val="00830B4C"/>
    <w:rsid w:val="008B6CDD"/>
    <w:rsid w:val="00927B9D"/>
    <w:rsid w:val="00A349E1"/>
    <w:rsid w:val="00AA301C"/>
    <w:rsid w:val="00B843A2"/>
    <w:rsid w:val="00BC3269"/>
    <w:rsid w:val="00BE5EC6"/>
    <w:rsid w:val="00C105FD"/>
    <w:rsid w:val="00C37DFE"/>
    <w:rsid w:val="00C51F5C"/>
    <w:rsid w:val="00CA5B41"/>
    <w:rsid w:val="00D32CB8"/>
    <w:rsid w:val="00D63B2C"/>
    <w:rsid w:val="00DA7443"/>
    <w:rsid w:val="00DB21D9"/>
    <w:rsid w:val="00EB690E"/>
    <w:rsid w:val="00F35633"/>
    <w:rsid w:val="00F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A7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77799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16">
    <w:name w:val="Основной текст (16)_"/>
    <w:basedOn w:val="DefaultParagraphFont"/>
    <w:rsid w:val="00786929"/>
    <w:rPr>
      <w:rFonts w:ascii="Verdana" w:eastAsia="Verdana" w:hAnsi="Verdana" w:cs="Verdana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60">
    <w:name w:val="Основной текст (16)"/>
    <w:basedOn w:val="16"/>
    <w:rsid w:val="007869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0pt">
    <w:name w:val="Основной текст (15) + Полужирный;Интервал 0 pt"/>
    <w:basedOn w:val="DefaultParagraphFont"/>
    <w:rsid w:val="007869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0pt">
    <w:name w:val="Основной текст (16) + Не полужирный;Интервал 0 pt"/>
    <w:basedOn w:val="16"/>
    <w:rsid w:val="007869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DA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A7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77799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16">
    <w:name w:val="Основной текст (16)_"/>
    <w:basedOn w:val="DefaultParagraphFont"/>
    <w:rsid w:val="00786929"/>
    <w:rPr>
      <w:rFonts w:ascii="Verdana" w:eastAsia="Verdana" w:hAnsi="Verdana" w:cs="Verdana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60">
    <w:name w:val="Основной текст (16)"/>
    <w:basedOn w:val="16"/>
    <w:rsid w:val="007869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0pt">
    <w:name w:val="Основной текст (15) + Полужирный;Интервал 0 pt"/>
    <w:basedOn w:val="DefaultParagraphFont"/>
    <w:rsid w:val="007869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0pt">
    <w:name w:val="Основной текст (16) + Не полужирный;Интервал 0 pt"/>
    <w:basedOn w:val="16"/>
    <w:rsid w:val="007869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DA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0BAB-7E4B-440C-A51E-1E3AD740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staroselci</cp:lastModifiedBy>
  <cp:revision>41</cp:revision>
  <cp:lastPrinted>2015-07-29T13:24:00Z</cp:lastPrinted>
  <dcterms:created xsi:type="dcterms:W3CDTF">2015-07-28T10:16:00Z</dcterms:created>
  <dcterms:modified xsi:type="dcterms:W3CDTF">2015-08-03T08:09:00Z</dcterms:modified>
</cp:coreProperties>
</file>